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Awards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Pageant: </w:t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9"/>
          <w:szCs w:val="9"/>
          <w:rtl w:val="0"/>
        </w:rPr>
        <w:t xml:space="preserve">st 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– 5</w:t>
      </w:r>
      <w:r w:rsidDel="00000000" w:rsidR="00000000" w:rsidRPr="00000000">
        <w:rPr>
          <w:rFonts w:ascii="Arial" w:cs="Arial" w:eastAsia="Arial" w:hAnsi="Arial"/>
          <w:sz w:val="9"/>
          <w:szCs w:val="9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Individual</w:t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9"/>
          <w:szCs w:val="9"/>
          <w:rtl w:val="0"/>
        </w:rPr>
        <w:t xml:space="preserve">st 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– 5</w:t>
      </w:r>
      <w:r w:rsidDel="00000000" w:rsidR="00000000" w:rsidRPr="00000000">
        <w:rPr>
          <w:rFonts w:ascii="Arial" w:cs="Arial" w:eastAsia="Arial" w:hAnsi="Arial"/>
          <w:sz w:val="9"/>
          <w:szCs w:val="9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Team/Group: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  <w:rtl w:val="0"/>
        </w:rPr>
        <w:t xml:space="preserve">st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–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Awards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Novice: </w:t>
        <w:tab/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9"/>
          <w:szCs w:val="9"/>
          <w:rtl w:val="0"/>
        </w:rPr>
        <w:t xml:space="preserve">st 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– 5</w:t>
      </w:r>
      <w:r w:rsidDel="00000000" w:rsidR="00000000" w:rsidRPr="00000000">
        <w:rPr>
          <w:rFonts w:ascii="Arial" w:cs="Arial" w:eastAsia="Arial" w:hAnsi="Arial"/>
          <w:sz w:val="9"/>
          <w:szCs w:val="9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NBTA Rules do not allow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NOVICE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competitors to receive trophies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Novice: 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won less than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–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Place Awards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Beginner: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won less than 5 –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Place Awards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Intermediate: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won less than 8 –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Place Awards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General Information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Absolutely NO HARD Soled SHOES or HEELS </w:t>
      </w: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u w:val="single"/>
          <w:rtl w:val="0"/>
        </w:rPr>
        <w:t xml:space="preserve">on the gym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 floor.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This includes Participants, Judges, Coaches, Clerks, etc.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Soft sole shoes (Dance/Twirl/Jazz/Athletic) must be worn by participants.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Snacks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and drinks AVAILABLE ALL DAY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. CHICK FIL A BOX LUNCH PRE-ORDERS REQUIRED.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3. No smoking, eating or drinking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in the gym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unless in specified areas.  Will cause disqualification.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 Any misconduct or use of profane language is prohibited.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5. Facility surcharge: $1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6. Qualified judges for all events of competition.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7. Tabulation errors must be reported within 30 minutes after close of the contest to be corrected. Thereafter results are FINAL.</w:t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8. NO REFUNDS will be given. 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If potential conflict for High School Football Playoff Game, must be stated on the Registration form.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9. Double entries allowed. Must enter your status level and higher status level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Winning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 higher level permanently elevates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participant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to higher status.</w:t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10. No membership fees required, however, NBTA rules will be followed to include NO GYMNASTICS.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sz w:val="23"/>
          <w:szCs w:val="23"/>
          <w:u w:val="single"/>
          <w:rtl w:val="0"/>
        </w:rPr>
        <w:t xml:space="preserve">On-line entry form at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1"/>
          <w:sz w:val="23"/>
          <w:szCs w:val="23"/>
        </w:rPr>
      </w:pPr>
      <w:r w:rsidDel="00000000" w:rsidR="00000000" w:rsidRPr="00000000">
        <w:rPr>
          <w:rFonts w:ascii="Corbel" w:cs="Corbel" w:eastAsia="Corbel" w:hAnsi="Corbel"/>
          <w:b w:val="1"/>
          <w:sz w:val="23"/>
          <w:szCs w:val="23"/>
          <w:rtl w:val="0"/>
        </w:rPr>
        <w:t xml:space="preserve">https://www.twirlingsweetsensations.org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 information call: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(210) 488-1950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Order of Events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Teams, Modeling, Basic Strut, Presentation, X-Strut, Solo Twirl, Duet/Trio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2-Baton, 3-Baton, Show/Rhythmic Twirl (solo individual music events), IBTF Ratings</w:t>
        <w:br w:type="textWrapping"/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Modeling events,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levels:  attire is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costume only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performed in circle “T” pattern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4"/>
          <w:szCs w:val="14"/>
          <w:rtl w:val="0"/>
        </w:rPr>
        <w:t xml:space="preserve">NO HARD Soled SHOES or HEELS on the gym floor.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1"/>
          <w:i w:val="1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Solo and Team Entry Form</w:t>
        <w:br w:type="textWrapping"/>
      </w: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ffffff"/>
          <w:sz w:val="28"/>
          <w:szCs w:val="28"/>
          <w:highlight w:val="black"/>
          <w:u w:val="none"/>
          <w:vertAlign w:val="baseline"/>
          <w:rtl w:val="0"/>
        </w:rPr>
        <w:t xml:space="preserve">CONTEST:  Nov 1</w:t>
      </w:r>
      <w:r w:rsidDel="00000000" w:rsidR="00000000" w:rsidRPr="00000000">
        <w:rPr>
          <w:rFonts w:ascii="Corbel" w:cs="Corbel" w:eastAsia="Corbel" w:hAnsi="Corbel"/>
          <w:b w:val="1"/>
          <w:i w:val="1"/>
          <w:color w:val="ffffff"/>
          <w:sz w:val="28"/>
          <w:szCs w:val="28"/>
          <w:highlight w:val="black"/>
          <w:rtl w:val="0"/>
        </w:rPr>
        <w:t xml:space="preserve">8</w:t>
      </w: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ffffff"/>
          <w:sz w:val="28"/>
          <w:szCs w:val="28"/>
          <w:highlight w:val="black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Fonts w:ascii="Corbel" w:cs="Corbel" w:eastAsia="Corbel" w:hAnsi="Corbel"/>
          <w:b w:val="1"/>
          <w:i w:val="1"/>
          <w:color w:val="ffffff"/>
          <w:sz w:val="28"/>
          <w:szCs w:val="28"/>
          <w:highlight w:val="black"/>
          <w:rtl w:val="0"/>
        </w:rPr>
        <w:t xml:space="preserve">23</w:t>
      </w: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ffffff"/>
          <w:sz w:val="28"/>
          <w:szCs w:val="28"/>
          <w:highlight w:val="black"/>
          <w:u w:val="none"/>
          <w:vertAlign w:val="baseline"/>
          <w:rtl w:val="0"/>
        </w:rPr>
        <w:t xml:space="preserve"> </w:t>
        <w:tab/>
        <w:t xml:space="preserve">DEADLINE: Oct </w:t>
      </w:r>
      <w:r w:rsidDel="00000000" w:rsidR="00000000" w:rsidRPr="00000000">
        <w:rPr>
          <w:rFonts w:ascii="Corbel" w:cs="Corbel" w:eastAsia="Corbel" w:hAnsi="Corbel"/>
          <w:b w:val="1"/>
          <w:i w:val="1"/>
          <w:color w:val="ffffff"/>
          <w:sz w:val="28"/>
          <w:szCs w:val="28"/>
          <w:highlight w:val="black"/>
          <w:rtl w:val="0"/>
        </w:rPr>
        <w:t xml:space="preserve">31</w:t>
      </w: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ffffff"/>
          <w:sz w:val="28"/>
          <w:szCs w:val="28"/>
          <w:highlight w:val="black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Fonts w:ascii="Corbel" w:cs="Corbel" w:eastAsia="Corbel" w:hAnsi="Corbel"/>
          <w:b w:val="1"/>
          <w:i w:val="1"/>
          <w:color w:val="ffffff"/>
          <w:sz w:val="28"/>
          <w:szCs w:val="28"/>
          <w:highlight w:val="black"/>
          <w:rtl w:val="0"/>
        </w:rPr>
        <w:t xml:space="preserve">23</w:t>
      </w: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No Late Entries Accepted – No Refunds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Teams will perform first!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  <w:t xml:space="preserve">Set 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 be used following all Modeling and Basic Strut Events.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NBTA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rules will be in effect. Results will be posted on BAND as tabulation is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  <w:rtl w:val="0"/>
        </w:rPr>
        <w:t xml:space="preserve">NO HARD Soled SHOES or HEELS </w:t>
      </w:r>
      <w:r w:rsidDel="00000000" w:rsidR="00000000" w:rsidRPr="00000000">
        <w:rPr>
          <w:rFonts w:ascii="Arial" w:cs="Arial" w:eastAsia="Arial" w:hAnsi="Arial"/>
          <w:b w:val="1"/>
          <w:i w:val="1"/>
          <w:sz w:val="12"/>
          <w:szCs w:val="12"/>
          <w:u w:val="single"/>
          <w:rtl w:val="0"/>
        </w:rPr>
        <w:t xml:space="preserve">on the gym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  <w:rtl w:val="0"/>
        </w:rPr>
        <w:t xml:space="preserve"> floor.  All Pageant Modeling events will be in costume.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Contest age is the child’s age as of 9/1/20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u w:val="singl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  <w:tab w:val="left" w:leader="none" w:pos="3420"/>
          <w:tab w:val="left" w:leader="none" w:pos="3510"/>
          <w:tab w:val="left" w:leader="none" w:pos="4050"/>
          <w:tab w:val="right" w:leader="none" w:pos="68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All Entries must be submitted through the link on the TSS Website under Fall Festival: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  <w:tab w:val="left" w:leader="none" w:pos="3420"/>
          <w:tab w:val="left" w:leader="none" w:pos="3510"/>
          <w:tab w:val="left" w:leader="none" w:pos="4050"/>
          <w:tab w:val="right" w:leader="none" w:pos="68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https://www.twirlingsweetsensations.org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Kick-Off Queen Twirl Pageant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____Beg____Int____Adv____College</w:t>
        <w:tab/>
        <w:t xml:space="preserve"> _____$25.00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Kick-Off Queen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Model Pageant </w:t>
        <w:tab/>
        <w:tab/>
        <w:tab/>
        <w:tab/>
        <w:tab/>
        <w:tab/>
        <w:t xml:space="preserve"> _____$15.00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Basic Skills Pageant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or  Rising Stars Pageant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_____$20.00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Best Appearing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Baby Best Appearing </w:t>
        <w:tab/>
        <w:tab/>
        <w:tab/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Moms Modeling </w:t>
        <w:tab/>
        <w:t xml:space="preserve">(name of Mom)  </w:t>
      </w:r>
      <w:r w:rsidDel="00000000" w:rsidR="00000000" w:rsidRPr="00000000">
        <w:rPr>
          <w:rFonts w:ascii="Arial" w:cs="Arial" w:eastAsia="Arial" w:hAnsi="Arial"/>
          <w:sz w:val="14"/>
          <w:szCs w:val="1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ab/>
        <w:t xml:space="preserve"> _____$9.00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Best Costume </w:t>
        <w:tab/>
        <w:tab/>
        <w:tab/>
        <w:tab/>
        <w:tab/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First Contest Basic Strut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Rising Stars Basic Strut</w:t>
        <w:tab/>
        <w:tab/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Dad’s Military Strut</w:t>
        <w:tab/>
        <w:t xml:space="preserve"> (name of Dad)  </w:t>
      </w:r>
      <w:r w:rsidDel="00000000" w:rsidR="00000000" w:rsidRPr="00000000">
        <w:rPr>
          <w:rFonts w:ascii="Arial" w:cs="Arial" w:eastAsia="Arial" w:hAnsi="Arial"/>
          <w:sz w:val="14"/>
          <w:szCs w:val="1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_____$9.00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First Contest Solo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Rising Stars Solo</w:t>
        <w:tab/>
        <w:tab/>
        <w:tab/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Presentation</w:t>
        <w:tab/>
        <w:tab/>
        <w:tab/>
        <w:tab/>
        <w:tab/>
        <w:tab/>
        <w:tab/>
        <w:t xml:space="preserve"> _____$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Basic Strut </w:t>
        <w:tab/>
        <w:t xml:space="preserve">&amp; Baby Basic Strut </w:t>
        <w:tab/>
        <w:t xml:space="preserve">____Nov____Beg____Int____Adv </w:t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Military March</w:t>
        <w:tab/>
        <w:tab/>
        <w:t xml:space="preserve">____Nov____Beg____Int____Adv </w:t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X-Strut </w:t>
        <w:tab/>
        <w:tab/>
        <w:tab/>
        <w:t xml:space="preserve">____Nov____Beg____Int____Adv____College</w:t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Solo</w:t>
        <w:tab/>
        <w:tab/>
        <w:tab/>
        <w:t xml:space="preserve">____Nov____Beg____Int____Adv____College____Mens</w:t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 Baton </w:t>
        <w:tab/>
        <w:tab/>
        <w:tab/>
        <w:t xml:space="preserve">____Nov____Beg____Int____Adv </w:t>
        <w:tab/>
        <w:t xml:space="preserve"> </w:t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 Baton </w:t>
        <w:tab/>
        <w:tab/>
        <w:t xml:space="preserve">              </w:t>
        <w:tab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____Beg____Int____Adv</w:t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$9.00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Show Twirl (Individual Music-CD/IPOD), UIL Routine, IBTF Ratings</w:t>
        <w:tab/>
        <w:tab/>
        <w:tab/>
        <w:t xml:space="preserve"> _____$15.00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Rhythmic Twirl (Individual Music-CD/IPOD) Adv only </w:t>
        <w:tab/>
        <w:tab/>
        <w:tab/>
        <w:tab/>
        <w:t xml:space="preserve"> _____$15.00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Collegiate Twirl (Individual Music-CD/IPOD)</w:t>
        <w:tab/>
        <w:tab/>
        <w:tab/>
        <w:tab/>
        <w:tab/>
        <w:t xml:space="preserve"> _____$15.00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List all Group entries on separate sheet with names, ages and birth dates as of 9/1/15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Duet Twirl (Combined Age)</w:t>
        <w:tab/>
        <w:t xml:space="preserve"> ____0-18____19-24____25-30____31&amp;over</w:t>
        <w:tab/>
        <w:tab/>
        <w:t xml:space="preserve"> _____$15.00</w:t>
        <w:br w:type="textWrapping"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Trio - (Average Age)</w:t>
        <w:tab/>
        <w:tab/>
        <w:t xml:space="preserve"> ____0-10.9 _____ 11-13.9 _____14+ </w:t>
        <w:tab/>
        <w:tab/>
        <w:t xml:space="preserve"> _____$20.00</w:t>
        <w:br w:type="textWrapping"/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pgSz w:h="12240" w:w="15840" w:orient="landscape"/>
          <w:pgMar w:bottom="720" w:top="720" w:left="720" w:right="720" w:header="720" w:footer="720"/>
          <w:pgNumType w:start="1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Twirl Teams, Dance Twirl Teams, Corp Teams and Half-time Show Teams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(4-8) Small _____$25.00</w:t>
        <w:tab/>
        <w:t xml:space="preserve">(9-14) Large _____$35.00</w:t>
        <w:tab/>
        <w:t xml:space="preserve"> (15+) X-Large _____$45.00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Age Groups (As per NBTA Rules)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  Tiny Tot, Juvenile, Pre-Teen, Junior, Senior, Collegiate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Rating Events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Contestants will perform for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the judge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for a comment sheet only and will receive a ribbon award.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 individual music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Fundamentals</w:t>
        <w:tab/>
        <w:tab/>
        <w:tab/>
        <w:tab/>
        <w:tab/>
        <w:tab/>
        <w:tab/>
        <w:t xml:space="preserve"> _____$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Interview</w:t>
        <w:tab/>
        <w:tab/>
        <w:tab/>
        <w:tab/>
        <w:tab/>
        <w:tab/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Best Appearing</w:t>
        <w:tab/>
        <w:tab/>
        <w:tab/>
        <w:tab/>
        <w:tab/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Basic Strut </w:t>
        <w:tab/>
        <w:tab/>
        <w:tab/>
        <w:t xml:space="preserve"> ____Nov____Beg____Int____Adv</w:t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Military March </w:t>
        <w:tab/>
        <w:tab/>
        <w:t xml:space="preserve"> ____Nov____Beg____Int____Adv </w:t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X-Strut</w:t>
        <w:tab/>
        <w:t xml:space="preserve"> ____Nov____Beg____Int____Adv____College</w:t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Solo</w:t>
        <w:tab/>
        <w:tab/>
        <w:tab/>
        <w:t xml:space="preserve"> ____Nov____Beg____Int____Adv____College</w:t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 Baton </w:t>
        <w:tab/>
        <w:tab/>
        <w:tab/>
        <w:t xml:space="preserve"> ____Nov____Beg____Int____Adv </w:t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 Baton</w:t>
        <w:tab/>
        <w:tab/>
        <w:tab/>
        <w:t xml:space="preserve">               ____Beg____Int____Adv </w:t>
        <w:tab/>
        <w:tab/>
        <w:t xml:space="preserve"> 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$5.00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Duet/Trio</w:t>
        <w:tab/>
        <w:tab/>
        <w:tab/>
        <w:tab/>
        <w:tab/>
        <w:tab/>
        <w:tab/>
        <w:tab/>
        <w:t xml:space="preserve"> _____$1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Money Order/ Cashier checks must be received with Order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Competitive Events</w:t>
        <w:tab/>
        <w:tab/>
        <w:tab/>
        <w:tab/>
        <w:t xml:space="preserve"> Total ___________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Rating Events </w:t>
        <w:tab/>
        <w:tab/>
        <w:tab/>
        <w:tab/>
        <w:t xml:space="preserve"> Total ___________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Additional Sets ($2.00 each)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ab/>
        <w:tab/>
        <w:tab/>
        <w:t xml:space="preserve"> Total 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Facility 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urcharge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&amp; 1 copy of sets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Individual/Family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) Total ___________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GRAND TOTAL</w:t>
        <w:tab/>
        <w:t xml:space="preserve">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___________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z w:val="28"/>
          <w:szCs w:val="28"/>
          <w:rtl w:val="0"/>
        </w:rPr>
        <w:t xml:space="preserve">Payments must be paid on-line with registration.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entries due by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October 31,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contestant can perform unless all entry fees are paid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z w:val="28"/>
          <w:szCs w:val="28"/>
          <w:rtl w:val="0"/>
        </w:rPr>
        <w:t xml:space="preserve">NO LATE ENTRIES ACCEPTED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Corbel" w:cs="Corbel" w:eastAsia="Corbel" w:hAnsi="Corbe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circumstance will late entries be accepted by phone, e-mail or fax.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</w:rPr>
        <w:drawing>
          <wp:inline distB="114300" distT="114300" distL="114300" distR="114300">
            <wp:extent cx="1852613" cy="1852613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852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z w:val="34"/>
          <w:szCs w:val="34"/>
        </w:rPr>
        <w:drawing>
          <wp:inline distB="114300" distT="114300" distL="114300" distR="114300">
            <wp:extent cx="395288" cy="395288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288" cy="395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Fall </w:t>
      </w:r>
      <w:r w:rsidDel="00000000" w:rsidR="00000000" w:rsidRPr="00000000">
        <w:rPr>
          <w:rFonts w:ascii="Corbel" w:cs="Corbel" w:eastAsia="Corbel" w:hAnsi="Corbel"/>
          <w:b w:val="1"/>
          <w:i w:val="1"/>
          <w:sz w:val="34"/>
          <w:szCs w:val="34"/>
          <w:rtl w:val="0"/>
        </w:rPr>
        <w:t xml:space="preserve">Kick-Off Contest</w:t>
      </w: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orbel" w:cs="Corbel" w:eastAsia="Corbel" w:hAnsi="Corbel"/>
          <w:b w:val="1"/>
          <w:i w:val="1"/>
          <w:sz w:val="34"/>
          <w:szCs w:val="34"/>
          <w:rtl w:val="0"/>
        </w:rPr>
        <w:t xml:space="preserve">23</w:t>
      </w: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November 18, 2023</w:t>
        <w:br w:type="textWrapping"/>
        <w:t xml:space="preserve">Entry Deadline:  Oct 31st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Director: Michele Pangrac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Hosted by: Twirling Sweet Sensations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Fall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Kick-Off Contest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is held in the spirit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sportsmanship and to promote our sport of Baton Twirling.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All organizations are welcome, however NBTA Rules will be followed.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400" y="378000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cility Opens: 8:00am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Start Time: 8:30am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Set 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will be used following all Modeling and Basic Strut Events.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63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1588" y="3779683"/>
                          <a:ext cx="202882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635" cy="1270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Randolph AFB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6903 S Sunbelt Dr, San Antonio, TX 78218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1225 West Perimeter Rd, Universal City, TX 78108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New location - beautiful gym with bleachers!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*** Special Events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Special Division – Rising Stars!!</w:t>
        <w:br w:type="textWrapping"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For contestants with social, physical, developmental or special needs, ONLY.  </w:t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Pageant and individual events. No scores.  All awards!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First Contest – Basic Strut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Competitors who have never competed in a Basic Strut event</w:t>
        <w:br w:type="textWrapping"/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First Contest – Solo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Competitors who have never competed in a Solo event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***Mom’s Modeling - Best Appearing</w:t>
        <w:br w:type="textWrapping"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No Interview - Moms dress in their favorite sportswear and model in Circle T Pattern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***Dad’s Military Strut – Military Strut</w:t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Dad’s strut their stuff military style with baton in basic strut square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Kick-Off Queen Twirl Pageant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Judged 40% twirling, 40% strut, 20% modeling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Basic Skills Pageant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Open to Novice twirlers only</w:t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Judged 40% basic strut, 40% twirling, 20% modeling in costume</w:t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NO INTERVIEW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Kick-Off Queen Model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Pageant: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Judged: 60% modeling, 40% interview following NBTA Modeling score sheet</w:t>
        <w:br w:type="textWrapping"/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Terrific Turkey Trick Contest (during the lunch break)</w:t>
        <w:br w:type="textWrapping"/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For a small donation, twirlers perform their best trick.  Each competes by level for the Terrific Turkey Trick Award. 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(All donations will be given to a food bank to help families in need for the holidays.)</w:t>
      </w: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720" w:top="720" w:left="720" w:right="720" w:header="720" w:footer="720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2F5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B95F36"/>
    <w:pPr>
      <w:autoSpaceDE w:val="0"/>
      <w:autoSpaceDN w:val="0"/>
      <w:adjustRightInd w:val="0"/>
      <w:spacing w:after="0" w:line="240" w:lineRule="auto"/>
    </w:pPr>
    <w:rPr>
      <w:rFonts w:ascii="Corbel" w:cs="Corbel" w:hAnsi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E564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E5647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28346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283460"/>
  </w:style>
  <w:style w:type="paragraph" w:styleId="Footer">
    <w:name w:val="footer"/>
    <w:basedOn w:val="Normal"/>
    <w:link w:val="FooterChar"/>
    <w:uiPriority w:val="99"/>
    <w:semiHidden w:val="1"/>
    <w:unhideWhenUsed w:val="1"/>
    <w:rsid w:val="0028346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28346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vyVHnSmvS/CNHfis485mX30ztg==">CgMxLjA4AHIcMEJ5aWxCWXRRQ3dPZmJFMHpRMDVUYm1kUFNraw==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2015-08-30T21:36:00Z</dcterms:created>
  <dc:creator>Michele</dc:creator>
</cp:coreProperties>
</file>